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03181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CHAPEL HADDLESEY PARISH COUNCIL</w:t>
      </w:r>
    </w:p>
    <w:p w14:paraId="2CD803A5" w14:textId="77777777" w:rsidR="005D4EEE" w:rsidRPr="004F56DC" w:rsidRDefault="005D4EEE" w:rsidP="005D4EEE"/>
    <w:p w14:paraId="7610AC5A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OFFICIAL NOTICE OF THE ANNUAL PARISH MEETING TO BE HELD ON</w:t>
      </w:r>
    </w:p>
    <w:p w14:paraId="78B0E99C" w14:textId="1F1AD9B1" w:rsidR="005D4EEE" w:rsidRPr="004F56DC" w:rsidRDefault="00557FE6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>
        <w:rPr>
          <w:rFonts w:ascii="Copperplate Gothic Bold" w:hAnsi="Copperplate Gothic Bold"/>
          <w:color w:val="auto"/>
          <w:sz w:val="28"/>
          <w:szCs w:val="28"/>
        </w:rPr>
        <w:t xml:space="preserve">THURSDAY 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>M</w:t>
      </w:r>
      <w:r>
        <w:rPr>
          <w:rFonts w:ascii="Copperplate Gothic Bold" w:hAnsi="Copperplate Gothic Bold"/>
          <w:color w:val="auto"/>
          <w:sz w:val="28"/>
          <w:szCs w:val="28"/>
        </w:rPr>
        <w:t>AY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</w:t>
      </w:r>
      <w:r w:rsidR="00B629A2">
        <w:rPr>
          <w:rFonts w:ascii="Copperplate Gothic Bold" w:hAnsi="Copperplate Gothic Bold"/>
          <w:color w:val="auto"/>
          <w:sz w:val="28"/>
          <w:szCs w:val="28"/>
        </w:rPr>
        <w:t>9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  <w:vertAlign w:val="superscript"/>
        </w:rPr>
        <w:t>th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201</w:t>
      </w:r>
      <w:r w:rsidR="00B629A2">
        <w:rPr>
          <w:rFonts w:ascii="Copperplate Gothic Bold" w:hAnsi="Copperplate Gothic Bold"/>
          <w:color w:val="auto"/>
          <w:sz w:val="28"/>
          <w:szCs w:val="28"/>
        </w:rPr>
        <w:t>9</w:t>
      </w:r>
      <w:r w:rsidR="005D4EEE" w:rsidRPr="004F56DC">
        <w:rPr>
          <w:rFonts w:ascii="Copperplate Gothic Bold" w:hAnsi="Copperplate Gothic Bold"/>
          <w:color w:val="auto"/>
          <w:sz w:val="28"/>
          <w:szCs w:val="28"/>
        </w:rPr>
        <w:t xml:space="preserve"> AT 7.00PM</w:t>
      </w:r>
    </w:p>
    <w:p w14:paraId="35FEFBAF" w14:textId="77777777" w:rsidR="005D4EEE" w:rsidRPr="004F56DC" w:rsidRDefault="005D4EEE" w:rsidP="005D4EEE">
      <w:pPr>
        <w:pStyle w:val="Heading4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4F56DC">
        <w:rPr>
          <w:rFonts w:ascii="Copperplate Gothic Bold" w:hAnsi="Copperplate Gothic Bold"/>
          <w:color w:val="auto"/>
          <w:sz w:val="28"/>
          <w:szCs w:val="28"/>
        </w:rPr>
        <w:t>IN THE CHURCH COMMUNITY HALL</w:t>
      </w:r>
    </w:p>
    <w:p w14:paraId="120A45B7" w14:textId="77777777" w:rsidR="005D4EEE" w:rsidRPr="004F56DC" w:rsidRDefault="005D4EEE" w:rsidP="005D4EEE"/>
    <w:p w14:paraId="2F21287E" w14:textId="77777777" w:rsidR="005D4EEE" w:rsidRPr="004F56DC" w:rsidRDefault="005D4EEE" w:rsidP="005D4EEE">
      <w:pPr>
        <w:pStyle w:val="Heading4"/>
        <w:rPr>
          <w:rFonts w:ascii="Comic Sans MS" w:hAnsi="Comic Sans MS"/>
          <w:color w:val="auto"/>
          <w:sz w:val="28"/>
          <w:szCs w:val="28"/>
        </w:rPr>
      </w:pPr>
      <w:r w:rsidRPr="004F56DC">
        <w:rPr>
          <w:rFonts w:ascii="Comic Sans MS" w:hAnsi="Comic Sans MS"/>
          <w:color w:val="auto"/>
          <w:sz w:val="28"/>
          <w:szCs w:val="28"/>
        </w:rPr>
        <w:t xml:space="preserve">Electors of Chapel Haddlesey are cordially invited to attend and vote at this meeting </w:t>
      </w:r>
    </w:p>
    <w:p w14:paraId="261B274B" w14:textId="77777777" w:rsidR="005D4EEE" w:rsidRPr="005D4EEE" w:rsidRDefault="005D4EEE" w:rsidP="005D4EEE"/>
    <w:p w14:paraId="1152317A" w14:textId="4AC4A4E9" w:rsidR="005D4EEE" w:rsidRPr="00A61768" w:rsidRDefault="005D4EEE" w:rsidP="0056549B">
      <w:pPr>
        <w:pStyle w:val="Heading2"/>
        <w:rPr>
          <w:rFonts w:ascii="Comic Sans MS" w:hAnsi="Comic Sans MS"/>
          <w:i/>
        </w:rPr>
      </w:pPr>
      <w:r w:rsidRPr="00A61768">
        <w:rPr>
          <w:rFonts w:ascii="Comic Sans MS" w:hAnsi="Comic Sans MS"/>
          <w:i/>
        </w:rPr>
        <w:t xml:space="preserve">This meeting is the annual meeting of electors of the village where anyone can voice their concerns about village life and suggest ways in which the village could be improved.  </w:t>
      </w:r>
      <w:r>
        <w:rPr>
          <w:rFonts w:ascii="Comic Sans MS" w:hAnsi="Comic Sans MS"/>
          <w:i/>
        </w:rPr>
        <w:t>Although chaired by the PC chairman it is your meeting.</w:t>
      </w:r>
    </w:p>
    <w:p w14:paraId="1940C919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 w:cs="Arial"/>
        </w:rPr>
      </w:pPr>
      <w:r w:rsidRPr="00A61768">
        <w:rPr>
          <w:rFonts w:ascii="Comic Sans MS" w:hAnsi="Comic Sans MS"/>
        </w:rPr>
        <w:t xml:space="preserve">Apologies </w:t>
      </w:r>
    </w:p>
    <w:p w14:paraId="656F8B43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Minutes of the last Annual Parish Meeting</w:t>
      </w:r>
    </w:p>
    <w:p w14:paraId="033E789D" w14:textId="77777777" w:rsidR="005D4EEE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Chairman</w:t>
      </w:r>
      <w:r>
        <w:rPr>
          <w:rFonts w:ascii="Comic Sans MS" w:hAnsi="Comic Sans MS"/>
        </w:rPr>
        <w:t xml:space="preserve"> and clerk</w:t>
      </w:r>
      <w:r w:rsidRPr="00941086">
        <w:rPr>
          <w:rFonts w:ascii="Comic Sans MS" w:hAnsi="Comic Sans MS"/>
        </w:rPr>
        <w:t xml:space="preserve"> of the Parish Council’s report</w:t>
      </w:r>
    </w:p>
    <w:p w14:paraId="0EA5C866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Comments on Chairman and Clerk’s</w:t>
      </w:r>
      <w:r w:rsidRPr="00A61768">
        <w:rPr>
          <w:rFonts w:ascii="Comic Sans MS" w:hAnsi="Comic Sans MS"/>
        </w:rPr>
        <w:t xml:space="preserve"> Report</w:t>
      </w:r>
      <w:r>
        <w:rPr>
          <w:rFonts w:ascii="Comic Sans MS" w:hAnsi="Comic Sans MS"/>
        </w:rPr>
        <w:t xml:space="preserve"> (Annual Report)</w:t>
      </w:r>
    </w:p>
    <w:p w14:paraId="0905AEBA" w14:textId="77777777" w:rsidR="005D4EEE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Reports from other organisations</w:t>
      </w:r>
    </w:p>
    <w:p w14:paraId="3A0CCC7E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want keeping or improving in Chapel Haddlesey?</w:t>
      </w:r>
    </w:p>
    <w:p w14:paraId="180DDD16" w14:textId="77777777" w:rsidR="005D4EEE" w:rsidRPr="00A61768" w:rsidRDefault="005D4EEE" w:rsidP="005D4EEE">
      <w:pPr>
        <w:numPr>
          <w:ilvl w:val="0"/>
          <w:numId w:val="1"/>
        </w:numPr>
        <w:rPr>
          <w:rFonts w:ascii="Comic Sans MS" w:hAnsi="Comic Sans MS"/>
        </w:rPr>
      </w:pPr>
      <w:r w:rsidRPr="00A61768">
        <w:rPr>
          <w:rFonts w:ascii="Comic Sans MS" w:hAnsi="Comic Sans MS"/>
        </w:rPr>
        <w:t>Items of concern from electors and other items affecting the parish</w:t>
      </w:r>
    </w:p>
    <w:p w14:paraId="66E74A44" w14:textId="77777777" w:rsidR="005D4EEE" w:rsidRPr="00A61768" w:rsidRDefault="005D4EEE" w:rsidP="005D4EEE">
      <w:pPr>
        <w:ind w:left="360"/>
        <w:rPr>
          <w:rFonts w:ascii="Comic Sans MS" w:hAnsi="Comic Sans MS"/>
        </w:rPr>
      </w:pPr>
    </w:p>
    <w:p w14:paraId="5218F229" w14:textId="77777777" w:rsidR="005D4EEE" w:rsidRDefault="005D4EEE" w:rsidP="005D4EE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Signed  (</w:t>
      </w:r>
      <w:proofErr w:type="gramEnd"/>
      <w:r>
        <w:rPr>
          <w:rFonts w:ascii="Arial" w:hAnsi="Arial" w:cs="Arial"/>
        </w:rPr>
        <w:t xml:space="preserve">Chairman) by :- </w:t>
      </w:r>
    </w:p>
    <w:p w14:paraId="5934784B" w14:textId="77777777" w:rsidR="00C66036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>Chairman Cllr Phil</w:t>
      </w:r>
      <w:r w:rsidR="00BE18A1">
        <w:rPr>
          <w:rFonts w:ascii="Arial" w:hAnsi="Arial" w:cs="Arial"/>
        </w:rPr>
        <w:t>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Brunyard</w:t>
      </w:r>
      <w:proofErr w:type="spellEnd"/>
      <w:r>
        <w:rPr>
          <w:rFonts w:ascii="Arial" w:hAnsi="Arial" w:cs="Arial"/>
        </w:rPr>
        <w:t xml:space="preserve">, Ashmore, Millfield </w:t>
      </w:r>
      <w:r w:rsidR="00BE18A1">
        <w:rPr>
          <w:rFonts w:ascii="Arial" w:hAnsi="Arial" w:cs="Arial"/>
        </w:rPr>
        <w:t>Road</w:t>
      </w:r>
      <w:r>
        <w:rPr>
          <w:rFonts w:ascii="Arial" w:hAnsi="Arial" w:cs="Arial"/>
        </w:rPr>
        <w:t>, Chapel Haddlesey</w:t>
      </w:r>
      <w:r w:rsidR="00C66036">
        <w:rPr>
          <w:rFonts w:ascii="Arial" w:hAnsi="Arial" w:cs="Arial"/>
        </w:rPr>
        <w:t>.</w:t>
      </w:r>
    </w:p>
    <w:p w14:paraId="5B62F185" w14:textId="2E930506" w:rsidR="005D4EEE" w:rsidRPr="00BE18A1" w:rsidRDefault="005D4EEE" w:rsidP="005D4EEE">
      <w:pPr>
        <w:rPr>
          <w:rFonts w:ascii="Arial" w:hAnsi="Arial" w:cs="Arial"/>
        </w:rPr>
      </w:pPr>
      <w:r>
        <w:rPr>
          <w:rFonts w:ascii="Arial" w:hAnsi="Arial" w:cs="Arial"/>
        </w:rPr>
        <w:t>Tel 228171.</w:t>
      </w:r>
      <w:r>
        <w:t xml:space="preserve">  </w:t>
      </w:r>
      <w:hyperlink r:id="rId5" w:tgtFrame="_blank" w:history="1">
        <w:r>
          <w:rPr>
            <w:rStyle w:val="Hyperlink"/>
          </w:rPr>
          <w:t>haddleseypc@gmail.com</w:t>
        </w:r>
      </w:hyperlink>
    </w:p>
    <w:p w14:paraId="7DD871D9" w14:textId="77777777" w:rsidR="005D4EEE" w:rsidRDefault="005D4EEE" w:rsidP="005D4EEE"/>
    <w:p w14:paraId="73949FAB" w14:textId="77777777" w:rsidR="005D4EEE" w:rsidRDefault="005D4EEE" w:rsidP="005D4EEE">
      <w:pPr>
        <w:pStyle w:val="BodyText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CHAPEL HADDLESEY PARISH COUNCIL</w:t>
      </w:r>
    </w:p>
    <w:p w14:paraId="27BE5D7B" w14:textId="77777777" w:rsidR="005D4EEE" w:rsidRPr="00A934CE" w:rsidRDefault="005D4EEE" w:rsidP="005D4EEE">
      <w:pPr>
        <w:pStyle w:val="BodyText"/>
        <w:jc w:val="center"/>
        <w:rPr>
          <w:rFonts w:ascii="Aharoni" w:hAnsi="Aharoni" w:cs="Aharoni"/>
        </w:rPr>
      </w:pPr>
      <w:r w:rsidRPr="008427F6">
        <w:rPr>
          <w:rFonts w:ascii="Aharoni" w:hAnsi="Aharoni" w:cs="Aharoni"/>
        </w:rPr>
        <w:t xml:space="preserve">ANNUAL REPORT  </w:t>
      </w:r>
    </w:p>
    <w:p w14:paraId="4D1502FC" w14:textId="078EA4C4" w:rsidR="005D4EEE" w:rsidRPr="005D4EEE" w:rsidRDefault="00B629A2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General Data Protection Regulations </w:t>
      </w:r>
      <w:r>
        <w:rPr>
          <w:rFonts w:ascii="Comic Sans MS" w:hAnsi="Comic Sans MS"/>
          <w:sz w:val="22"/>
          <w:szCs w:val="22"/>
        </w:rPr>
        <w:t>have been incorporated and implemented with new appropriate policies approved</w:t>
      </w:r>
      <w:r w:rsidR="005D4EEE" w:rsidRPr="005D4EEE">
        <w:rPr>
          <w:rFonts w:ascii="Comic Sans MS" w:hAnsi="Comic Sans MS"/>
          <w:sz w:val="22"/>
          <w:szCs w:val="22"/>
        </w:rPr>
        <w:t>.</w:t>
      </w:r>
    </w:p>
    <w:p w14:paraId="08ECFE4D" w14:textId="5ED7DDD1" w:rsidR="005D4EEE" w:rsidRDefault="00B629A2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Dog Waste Bins</w:t>
      </w:r>
      <w:r w:rsidR="004C3061">
        <w:rPr>
          <w:rFonts w:ascii="Comic Sans MS" w:hAnsi="Comic Sans MS"/>
          <w:b/>
          <w:sz w:val="22"/>
          <w:szCs w:val="22"/>
        </w:rPr>
        <w:t xml:space="preserve"> </w:t>
      </w:r>
      <w:r w:rsidR="00557FE6">
        <w:rPr>
          <w:rFonts w:ascii="Comic Sans MS" w:hAnsi="Comic Sans MS"/>
          <w:b/>
          <w:sz w:val="22"/>
          <w:szCs w:val="22"/>
        </w:rPr>
        <w:t>–</w:t>
      </w:r>
      <w:r w:rsidR="005D4EEE" w:rsidRPr="005D4EEE">
        <w:rPr>
          <w:rFonts w:ascii="Comic Sans MS" w:hAnsi="Comic Sans MS"/>
          <w:b/>
          <w:sz w:val="22"/>
          <w:szCs w:val="22"/>
        </w:rPr>
        <w:t xml:space="preserve"> </w:t>
      </w:r>
      <w:r w:rsidR="00557FE6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wo dog waste bins have been installed, one at the Balk and one on Fox Lane</w:t>
      </w:r>
      <w:r w:rsidR="005D4EEE" w:rsidRPr="005D4EEE">
        <w:rPr>
          <w:rFonts w:ascii="Comic Sans MS" w:hAnsi="Comic Sans MS"/>
          <w:sz w:val="22"/>
          <w:szCs w:val="22"/>
        </w:rPr>
        <w:t xml:space="preserve">. </w:t>
      </w:r>
    </w:p>
    <w:p w14:paraId="6C9555E8" w14:textId="7D7EC501" w:rsidR="00E01F16" w:rsidRPr="005D4EEE" w:rsidRDefault="00865FE3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Procedures</w:t>
      </w:r>
      <w:r w:rsidR="00E01F16">
        <w:rPr>
          <w:rFonts w:ascii="Comic Sans MS" w:hAnsi="Comic Sans MS"/>
          <w:sz w:val="22"/>
          <w:szCs w:val="22"/>
        </w:rPr>
        <w:t xml:space="preserve"> – </w:t>
      </w:r>
      <w:r>
        <w:rPr>
          <w:rFonts w:ascii="Comic Sans MS" w:hAnsi="Comic Sans MS"/>
          <w:sz w:val="22"/>
          <w:szCs w:val="22"/>
        </w:rPr>
        <w:t>Standing Orders</w:t>
      </w:r>
      <w:r w:rsidR="008F3C0B">
        <w:rPr>
          <w:rFonts w:ascii="Comic Sans MS" w:hAnsi="Comic Sans MS"/>
          <w:sz w:val="22"/>
          <w:szCs w:val="22"/>
        </w:rPr>
        <w:t xml:space="preserve"> have been revised and agreed. A Records </w:t>
      </w:r>
      <w:r w:rsidR="00AD5932">
        <w:rPr>
          <w:rFonts w:ascii="Comic Sans MS" w:hAnsi="Comic Sans MS"/>
          <w:sz w:val="22"/>
          <w:szCs w:val="22"/>
        </w:rPr>
        <w:t>Management policy has been agreed.</w:t>
      </w:r>
      <w:r>
        <w:rPr>
          <w:rFonts w:ascii="Comic Sans MS" w:hAnsi="Comic Sans MS"/>
          <w:sz w:val="22"/>
          <w:szCs w:val="22"/>
        </w:rPr>
        <w:t xml:space="preserve"> </w:t>
      </w:r>
      <w:r w:rsidR="00AD5932">
        <w:rPr>
          <w:rFonts w:ascii="Comic Sans MS" w:hAnsi="Comic Sans MS"/>
          <w:sz w:val="22"/>
          <w:szCs w:val="22"/>
        </w:rPr>
        <w:t>A Security Incident Policy has been</w:t>
      </w:r>
      <w:r>
        <w:rPr>
          <w:rFonts w:ascii="Comic Sans MS" w:hAnsi="Comic Sans MS"/>
          <w:sz w:val="22"/>
          <w:szCs w:val="22"/>
        </w:rPr>
        <w:t xml:space="preserve"> agreed</w:t>
      </w:r>
      <w:r w:rsidR="00E01F16">
        <w:rPr>
          <w:rFonts w:ascii="Comic Sans MS" w:hAnsi="Comic Sans MS"/>
          <w:sz w:val="22"/>
          <w:szCs w:val="22"/>
        </w:rPr>
        <w:t>.</w:t>
      </w:r>
    </w:p>
    <w:p w14:paraId="62863E9E" w14:textId="55039D67" w:rsidR="005D4EEE" w:rsidRDefault="00865FE3" w:rsidP="005D4E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Councillors</w:t>
      </w:r>
      <w:r w:rsidR="005D4EEE" w:rsidRPr="005D4EEE">
        <w:rPr>
          <w:rFonts w:ascii="Comic Sans MS" w:hAnsi="Comic Sans MS"/>
          <w:b/>
          <w:sz w:val="22"/>
          <w:szCs w:val="22"/>
        </w:rPr>
        <w:t xml:space="preserve"> – </w:t>
      </w:r>
      <w:r w:rsidR="00AD5932" w:rsidRPr="00AD5932">
        <w:rPr>
          <w:rFonts w:ascii="Comic Sans MS" w:hAnsi="Comic Sans MS"/>
          <w:sz w:val="22"/>
          <w:szCs w:val="22"/>
        </w:rPr>
        <w:t>Rachel Harrison</w:t>
      </w:r>
      <w:r>
        <w:rPr>
          <w:rFonts w:ascii="Comic Sans MS" w:hAnsi="Comic Sans MS"/>
          <w:sz w:val="22"/>
          <w:szCs w:val="22"/>
        </w:rPr>
        <w:t xml:space="preserve"> has been co-opted to the Parish Council this year following the resignation of </w:t>
      </w:r>
      <w:r w:rsidR="00AD5932">
        <w:rPr>
          <w:rFonts w:ascii="Comic Sans MS" w:hAnsi="Comic Sans MS"/>
          <w:sz w:val="22"/>
          <w:szCs w:val="22"/>
        </w:rPr>
        <w:t xml:space="preserve">Joe </w:t>
      </w:r>
      <w:proofErr w:type="spellStart"/>
      <w:r w:rsidR="00AD5932">
        <w:rPr>
          <w:rFonts w:ascii="Comic Sans MS" w:hAnsi="Comic Sans MS"/>
          <w:sz w:val="22"/>
          <w:szCs w:val="22"/>
        </w:rPr>
        <w:t>Brunyard</w:t>
      </w:r>
      <w:proofErr w:type="spellEnd"/>
      <w:r w:rsidR="00C66036">
        <w:rPr>
          <w:rFonts w:ascii="Comic Sans MS" w:hAnsi="Comic Sans MS"/>
          <w:sz w:val="22"/>
          <w:szCs w:val="22"/>
        </w:rPr>
        <w:t>.</w:t>
      </w:r>
    </w:p>
    <w:p w14:paraId="32EDB79E" w14:textId="64A9EA42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658CD937" w14:textId="6775FAC1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3421ADE8" w14:textId="0B19776C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6B07316A" w14:textId="0DFF9EC8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227B0818" w14:textId="64F2455A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3D5B7639" w14:textId="78D32B17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58290F02" w14:textId="3A31B118" w:rsidR="00865FE3" w:rsidRDefault="00865FE3" w:rsidP="005D4EEE">
      <w:pPr>
        <w:rPr>
          <w:rFonts w:ascii="Comic Sans MS" w:hAnsi="Comic Sans MS"/>
          <w:sz w:val="22"/>
          <w:szCs w:val="22"/>
        </w:rPr>
      </w:pPr>
    </w:p>
    <w:p w14:paraId="1F63B8BE" w14:textId="77777777" w:rsidR="00865FE3" w:rsidRPr="005D4EEE" w:rsidRDefault="00865FE3" w:rsidP="005D4EEE">
      <w:pPr>
        <w:rPr>
          <w:rFonts w:ascii="Comic Sans MS" w:hAnsi="Comic Sans MS"/>
          <w:sz w:val="22"/>
          <w:szCs w:val="22"/>
        </w:rPr>
      </w:pPr>
    </w:p>
    <w:p w14:paraId="531D0D63" w14:textId="54DC4419" w:rsidR="005D4EEE" w:rsidRPr="005D4EEE" w:rsidRDefault="005D4EEE" w:rsidP="005D4EEE">
      <w:pPr>
        <w:rPr>
          <w:rFonts w:ascii="Comic Sans MS" w:hAnsi="Comic Sans MS"/>
          <w:b/>
          <w:sz w:val="22"/>
          <w:szCs w:val="22"/>
        </w:rPr>
      </w:pPr>
      <w:r w:rsidRPr="005D4EEE">
        <w:rPr>
          <w:rFonts w:ascii="Comic Sans MS" w:hAnsi="Comic Sans MS"/>
          <w:b/>
          <w:sz w:val="22"/>
          <w:szCs w:val="22"/>
        </w:rPr>
        <w:lastRenderedPageBreak/>
        <w:t>Receipts and payments- See below for headli</w:t>
      </w:r>
      <w:r w:rsidR="00A73BC9">
        <w:rPr>
          <w:rFonts w:ascii="Comic Sans MS" w:hAnsi="Comic Sans MS"/>
          <w:b/>
          <w:sz w:val="22"/>
          <w:szCs w:val="22"/>
        </w:rPr>
        <w:t>ne figures.</w:t>
      </w:r>
    </w:p>
    <w:p w14:paraId="1C976E93" w14:textId="77777777" w:rsidR="005D4EEE" w:rsidRPr="005D4EEE" w:rsidRDefault="005D4EEE" w:rsidP="005D4EEE">
      <w:pPr>
        <w:rPr>
          <w:rFonts w:ascii="Comic Sans MS" w:hAnsi="Comic Sans MS"/>
          <w:sz w:val="22"/>
          <w:szCs w:val="22"/>
        </w:rPr>
      </w:pPr>
      <w:r w:rsidRPr="005D4EEE">
        <w:rPr>
          <w:rFonts w:ascii="Comic Sans MS" w:hAnsi="Comic Sans MS"/>
          <w:sz w:val="22"/>
          <w:szCs w:val="22"/>
        </w:rPr>
        <w:t xml:space="preserve">. </w:t>
      </w:r>
    </w:p>
    <w:p w14:paraId="7879CE8C" w14:textId="664626E5" w:rsidR="005D4EEE" w:rsidRPr="005D4EEE" w:rsidRDefault="005D4EEE" w:rsidP="005D4EEE">
      <w:pPr>
        <w:jc w:val="both"/>
        <w:rPr>
          <w:rFonts w:ascii="Comic Sans MS" w:hAnsi="Comic Sans MS"/>
          <w:b/>
          <w:i/>
          <w:sz w:val="22"/>
          <w:szCs w:val="22"/>
          <w:u w:val="single"/>
        </w:rPr>
      </w:pPr>
      <w:r w:rsidRPr="005D4EEE">
        <w:rPr>
          <w:rFonts w:ascii="Comic Sans MS" w:hAnsi="Comic Sans MS"/>
          <w:b/>
          <w:i/>
          <w:sz w:val="22"/>
          <w:szCs w:val="22"/>
          <w:u w:val="single"/>
        </w:rPr>
        <w:t>Expenditure 201</w:t>
      </w:r>
      <w:r w:rsidR="00AD5932">
        <w:rPr>
          <w:rFonts w:ascii="Comic Sans MS" w:hAnsi="Comic Sans MS"/>
          <w:b/>
          <w:i/>
          <w:sz w:val="22"/>
          <w:szCs w:val="22"/>
          <w:u w:val="single"/>
        </w:rPr>
        <w:t>8</w:t>
      </w:r>
      <w:r w:rsidRPr="005D4EEE">
        <w:rPr>
          <w:rFonts w:ascii="Comic Sans MS" w:hAnsi="Comic Sans MS"/>
          <w:b/>
          <w:i/>
          <w:sz w:val="22"/>
          <w:szCs w:val="22"/>
          <w:u w:val="single"/>
        </w:rPr>
        <w:t>/1</w:t>
      </w:r>
      <w:r w:rsidR="00AD5932">
        <w:rPr>
          <w:rFonts w:ascii="Comic Sans MS" w:hAnsi="Comic Sans MS"/>
          <w:b/>
          <w:i/>
          <w:sz w:val="22"/>
          <w:szCs w:val="22"/>
          <w:u w:val="single"/>
        </w:rPr>
        <w:t>9</w:t>
      </w:r>
      <w:r w:rsidRPr="005D4EEE">
        <w:rPr>
          <w:rFonts w:ascii="Comic Sans MS" w:hAnsi="Comic Sans MS"/>
          <w:b/>
          <w:i/>
          <w:sz w:val="22"/>
          <w:szCs w:val="22"/>
          <w:u w:val="single"/>
        </w:rPr>
        <w:t xml:space="preserve"> unaudited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012"/>
        <w:gridCol w:w="3073"/>
      </w:tblGrid>
      <w:tr w:rsidR="005D4EEE" w:rsidRPr="005D4EEE" w14:paraId="33D5172A" w14:textId="77777777" w:rsidTr="009F18E1">
        <w:tc>
          <w:tcPr>
            <w:tcW w:w="3157" w:type="dxa"/>
          </w:tcPr>
          <w:p w14:paraId="73F5C632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Budget heading</w:t>
            </w:r>
          </w:p>
        </w:tc>
        <w:tc>
          <w:tcPr>
            <w:tcW w:w="3012" w:type="dxa"/>
          </w:tcPr>
          <w:p w14:paraId="36C1576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Amount </w:t>
            </w:r>
          </w:p>
        </w:tc>
        <w:tc>
          <w:tcPr>
            <w:tcW w:w="3073" w:type="dxa"/>
          </w:tcPr>
          <w:p w14:paraId="3242481C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Comment</w:t>
            </w:r>
          </w:p>
        </w:tc>
      </w:tr>
      <w:tr w:rsidR="005D4EEE" w:rsidRPr="005D4EEE" w14:paraId="0B4D152A" w14:textId="77777777" w:rsidTr="009F18E1">
        <w:tc>
          <w:tcPr>
            <w:tcW w:w="3157" w:type="dxa"/>
          </w:tcPr>
          <w:p w14:paraId="10E67A8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Street lighting power</w:t>
            </w:r>
          </w:p>
        </w:tc>
        <w:tc>
          <w:tcPr>
            <w:tcW w:w="3012" w:type="dxa"/>
          </w:tcPr>
          <w:p w14:paraId="74F85A52" w14:textId="30E9FA1B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500</w:t>
            </w:r>
          </w:p>
        </w:tc>
        <w:tc>
          <w:tcPr>
            <w:tcW w:w="3073" w:type="dxa"/>
          </w:tcPr>
          <w:p w14:paraId="76ADF99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434591B8" w14:textId="77777777" w:rsidTr="009F18E1">
        <w:tc>
          <w:tcPr>
            <w:tcW w:w="3157" w:type="dxa"/>
          </w:tcPr>
          <w:p w14:paraId="273190C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Street lighting repairs </w:t>
            </w:r>
          </w:p>
        </w:tc>
        <w:tc>
          <w:tcPr>
            <w:tcW w:w="3012" w:type="dxa"/>
          </w:tcPr>
          <w:p w14:paraId="338ADAD6" w14:textId="12395D2E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387</w:t>
            </w:r>
          </w:p>
        </w:tc>
        <w:tc>
          <w:tcPr>
            <w:tcW w:w="3073" w:type="dxa"/>
          </w:tcPr>
          <w:p w14:paraId="70FA095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70E3335" w14:textId="77777777" w:rsidTr="009F18E1">
        <w:tc>
          <w:tcPr>
            <w:tcW w:w="3157" w:type="dxa"/>
          </w:tcPr>
          <w:p w14:paraId="5EF41962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Grant burial ground grass </w:t>
            </w:r>
          </w:p>
        </w:tc>
        <w:tc>
          <w:tcPr>
            <w:tcW w:w="3012" w:type="dxa"/>
          </w:tcPr>
          <w:p w14:paraId="557EA0C3" w14:textId="17C7A362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£</w:t>
            </w:r>
            <w:r w:rsidR="0029161D">
              <w:rPr>
                <w:rFonts w:ascii="Comic Sans MS" w:hAnsi="Comic Sans MS"/>
                <w:sz w:val="22"/>
                <w:szCs w:val="22"/>
              </w:rPr>
              <w:t>200</w:t>
            </w:r>
          </w:p>
        </w:tc>
        <w:tc>
          <w:tcPr>
            <w:tcW w:w="3073" w:type="dxa"/>
          </w:tcPr>
          <w:p w14:paraId="75EA42B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A249612" w14:textId="77777777" w:rsidTr="009F18E1">
        <w:tc>
          <w:tcPr>
            <w:tcW w:w="3157" w:type="dxa"/>
          </w:tcPr>
          <w:p w14:paraId="36CF5218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Doorstep Green maintenance &amp; grass </w:t>
            </w:r>
          </w:p>
        </w:tc>
        <w:tc>
          <w:tcPr>
            <w:tcW w:w="3012" w:type="dxa"/>
          </w:tcPr>
          <w:p w14:paraId="4A8D3464" w14:textId="3DC9C27F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</w:t>
            </w:r>
            <w:r w:rsidR="00AD5932">
              <w:rPr>
                <w:rFonts w:ascii="Comic Sans MS" w:hAnsi="Comic Sans MS"/>
                <w:sz w:val="22"/>
                <w:szCs w:val="22"/>
              </w:rPr>
              <w:t>580</w:t>
            </w:r>
          </w:p>
        </w:tc>
        <w:tc>
          <w:tcPr>
            <w:tcW w:w="3073" w:type="dxa"/>
          </w:tcPr>
          <w:p w14:paraId="261FB9B8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Inc verge cutting</w:t>
            </w:r>
          </w:p>
        </w:tc>
      </w:tr>
      <w:tr w:rsidR="00E07979" w:rsidRPr="005D4EEE" w14:paraId="7D05CCBD" w14:textId="77777777" w:rsidTr="009F18E1">
        <w:tc>
          <w:tcPr>
            <w:tcW w:w="3157" w:type="dxa"/>
          </w:tcPr>
          <w:p w14:paraId="6A9A1AEF" w14:textId="7B50E0B8" w:rsidR="00E07979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Doorstep Green electric</w:t>
            </w:r>
          </w:p>
        </w:tc>
        <w:tc>
          <w:tcPr>
            <w:tcW w:w="3012" w:type="dxa"/>
          </w:tcPr>
          <w:p w14:paraId="35084008" w14:textId="72AB1B53" w:rsidR="00E07979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92</w:t>
            </w:r>
          </w:p>
        </w:tc>
        <w:tc>
          <w:tcPr>
            <w:tcW w:w="3073" w:type="dxa"/>
          </w:tcPr>
          <w:p w14:paraId="188D3A64" w14:textId="77777777" w:rsidR="00E07979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7475160" w14:textId="77777777" w:rsidTr="009F18E1">
        <w:tc>
          <w:tcPr>
            <w:tcW w:w="3157" w:type="dxa"/>
          </w:tcPr>
          <w:p w14:paraId="589DFC4A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Audit </w:t>
            </w:r>
          </w:p>
        </w:tc>
        <w:tc>
          <w:tcPr>
            <w:tcW w:w="3012" w:type="dxa"/>
          </w:tcPr>
          <w:p w14:paraId="3FE49539" w14:textId="361D8766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29161D">
              <w:rPr>
                <w:rFonts w:ascii="Comic Sans MS" w:hAnsi="Comic Sans MS"/>
                <w:sz w:val="22"/>
                <w:szCs w:val="22"/>
              </w:rPr>
              <w:t>3</w:t>
            </w:r>
            <w:r w:rsidR="00AD5932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3073" w:type="dxa"/>
          </w:tcPr>
          <w:p w14:paraId="3F3D8C9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E17F8E4" w14:textId="77777777" w:rsidTr="009F18E1">
        <w:tc>
          <w:tcPr>
            <w:tcW w:w="3157" w:type="dxa"/>
          </w:tcPr>
          <w:p w14:paraId="4609A585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Newsletter and website </w:t>
            </w:r>
          </w:p>
        </w:tc>
        <w:tc>
          <w:tcPr>
            <w:tcW w:w="3012" w:type="dxa"/>
          </w:tcPr>
          <w:p w14:paraId="7B1FAA64" w14:textId="1D2141EF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£110</w:t>
            </w:r>
          </w:p>
        </w:tc>
        <w:tc>
          <w:tcPr>
            <w:tcW w:w="3073" w:type="dxa"/>
          </w:tcPr>
          <w:p w14:paraId="08D8BEA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</w:tr>
      <w:tr w:rsidR="005D4EEE" w:rsidRPr="005D4EEE" w14:paraId="59D075F6" w14:textId="77777777" w:rsidTr="009F18E1">
        <w:tc>
          <w:tcPr>
            <w:tcW w:w="3157" w:type="dxa"/>
          </w:tcPr>
          <w:p w14:paraId="78B4414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Training </w:t>
            </w:r>
          </w:p>
        </w:tc>
        <w:tc>
          <w:tcPr>
            <w:tcW w:w="3012" w:type="dxa"/>
          </w:tcPr>
          <w:p w14:paraId="363A3E8E" w14:textId="63805D67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7E92B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DFF7F25" w14:textId="77777777" w:rsidTr="009F18E1">
        <w:tc>
          <w:tcPr>
            <w:tcW w:w="3157" w:type="dxa"/>
          </w:tcPr>
          <w:p w14:paraId="2D4A50C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Publications </w:t>
            </w:r>
          </w:p>
        </w:tc>
        <w:tc>
          <w:tcPr>
            <w:tcW w:w="3012" w:type="dxa"/>
          </w:tcPr>
          <w:p w14:paraId="1709F082" w14:textId="0F88C0D6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5D4EEE" w:rsidRPr="005D4EEE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735C7B9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3BF4B388" w14:textId="77777777" w:rsidTr="009F18E1">
        <w:tc>
          <w:tcPr>
            <w:tcW w:w="3157" w:type="dxa"/>
          </w:tcPr>
          <w:p w14:paraId="0DBD760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Insurance </w:t>
            </w:r>
          </w:p>
        </w:tc>
        <w:tc>
          <w:tcPr>
            <w:tcW w:w="3012" w:type="dxa"/>
          </w:tcPr>
          <w:p w14:paraId="3864A362" w14:textId="4893BC0D" w:rsidR="005D4EEE" w:rsidRPr="005D4EEE" w:rsidRDefault="00E07979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£2</w:t>
            </w:r>
            <w:r w:rsidR="00AD5932">
              <w:rPr>
                <w:rFonts w:ascii="Comic Sans MS" w:hAnsi="Comic Sans MS"/>
                <w:sz w:val="22"/>
                <w:szCs w:val="22"/>
              </w:rPr>
              <w:t>57</w:t>
            </w:r>
          </w:p>
        </w:tc>
        <w:tc>
          <w:tcPr>
            <w:tcW w:w="3073" w:type="dxa"/>
          </w:tcPr>
          <w:p w14:paraId="07DCC81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1899C214" w14:textId="77777777" w:rsidTr="009F18E1">
        <w:tc>
          <w:tcPr>
            <w:tcW w:w="3157" w:type="dxa"/>
          </w:tcPr>
          <w:p w14:paraId="35984372" w14:textId="564676B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Clerking (</w:t>
            </w:r>
            <w:proofErr w:type="spellStart"/>
            <w:r w:rsidRPr="005D4EEE">
              <w:rPr>
                <w:rFonts w:ascii="Comic Sans MS" w:hAnsi="Comic Sans MS"/>
                <w:sz w:val="22"/>
                <w:szCs w:val="22"/>
              </w:rPr>
              <w:t>inc</w:t>
            </w:r>
            <w:proofErr w:type="spellEnd"/>
            <w:r w:rsidRPr="005D4EEE">
              <w:rPr>
                <w:rFonts w:ascii="Comic Sans MS" w:hAnsi="Comic Sans MS"/>
                <w:sz w:val="22"/>
                <w:szCs w:val="22"/>
              </w:rPr>
              <w:t xml:space="preserve"> tax </w:t>
            </w:r>
            <w:r w:rsidR="0029161D">
              <w:rPr>
                <w:rFonts w:ascii="Comic Sans MS" w:hAnsi="Comic Sans MS"/>
                <w:sz w:val="22"/>
                <w:szCs w:val="22"/>
              </w:rPr>
              <w:t>and payroll</w:t>
            </w:r>
            <w:r w:rsidR="00AD5932">
              <w:rPr>
                <w:rFonts w:ascii="Comic Sans MS" w:hAnsi="Comic Sans MS"/>
                <w:sz w:val="22"/>
                <w:szCs w:val="22"/>
              </w:rPr>
              <w:t xml:space="preserve"> services</w:t>
            </w:r>
            <w:r w:rsidRPr="005D4EEE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  <w:tc>
          <w:tcPr>
            <w:tcW w:w="3012" w:type="dxa"/>
          </w:tcPr>
          <w:p w14:paraId="2D603A7E" w14:textId="3D0F2258" w:rsidR="005D4EEE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69</w:t>
            </w:r>
          </w:p>
        </w:tc>
        <w:tc>
          <w:tcPr>
            <w:tcW w:w="3073" w:type="dxa"/>
          </w:tcPr>
          <w:p w14:paraId="5FB0B19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359DC58" w14:textId="77777777" w:rsidTr="009F18E1">
        <w:tc>
          <w:tcPr>
            <w:tcW w:w="3157" w:type="dxa"/>
          </w:tcPr>
          <w:p w14:paraId="5DB73309" w14:textId="732FD63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Local govt organisations</w:t>
            </w:r>
          </w:p>
        </w:tc>
        <w:tc>
          <w:tcPr>
            <w:tcW w:w="3012" w:type="dxa"/>
          </w:tcPr>
          <w:p w14:paraId="582DBBD5" w14:textId="4201682B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239</w:t>
            </w:r>
          </w:p>
        </w:tc>
        <w:tc>
          <w:tcPr>
            <w:tcW w:w="3073" w:type="dxa"/>
          </w:tcPr>
          <w:p w14:paraId="6D8BB2DE" w14:textId="418E637A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EEA3887" w14:textId="77777777" w:rsidTr="009F18E1">
        <w:tc>
          <w:tcPr>
            <w:tcW w:w="3157" w:type="dxa"/>
          </w:tcPr>
          <w:p w14:paraId="4966F2CF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Election costs </w:t>
            </w:r>
          </w:p>
        </w:tc>
        <w:tc>
          <w:tcPr>
            <w:tcW w:w="3012" w:type="dxa"/>
          </w:tcPr>
          <w:p w14:paraId="0D7DDD0C" w14:textId="12CC956F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£0</w:t>
            </w:r>
          </w:p>
        </w:tc>
        <w:tc>
          <w:tcPr>
            <w:tcW w:w="3073" w:type="dxa"/>
          </w:tcPr>
          <w:p w14:paraId="3095D3C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67937D39" w14:textId="77777777" w:rsidTr="009F18E1">
        <w:tc>
          <w:tcPr>
            <w:tcW w:w="3157" w:type="dxa"/>
          </w:tcPr>
          <w:p w14:paraId="7A879EE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Hall Hire</w:t>
            </w:r>
          </w:p>
        </w:tc>
        <w:tc>
          <w:tcPr>
            <w:tcW w:w="3012" w:type="dxa"/>
          </w:tcPr>
          <w:p w14:paraId="3FE91576" w14:textId="5AEAE120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38</w:t>
            </w:r>
          </w:p>
        </w:tc>
        <w:tc>
          <w:tcPr>
            <w:tcW w:w="3073" w:type="dxa"/>
          </w:tcPr>
          <w:p w14:paraId="6BE9133A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BA0B60B" w14:textId="77777777" w:rsidTr="009F18E1">
        <w:tc>
          <w:tcPr>
            <w:tcW w:w="3157" w:type="dxa"/>
          </w:tcPr>
          <w:p w14:paraId="2037D5F1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Data protection </w:t>
            </w:r>
          </w:p>
        </w:tc>
        <w:tc>
          <w:tcPr>
            <w:tcW w:w="3012" w:type="dxa"/>
          </w:tcPr>
          <w:p w14:paraId="1917370D" w14:textId="5710857D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40</w:t>
            </w:r>
          </w:p>
        </w:tc>
        <w:tc>
          <w:tcPr>
            <w:tcW w:w="3073" w:type="dxa"/>
          </w:tcPr>
          <w:p w14:paraId="2AA79F8D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161D" w:rsidRPr="005D4EEE" w14:paraId="23FD2D07" w14:textId="77777777" w:rsidTr="009F18E1">
        <w:tc>
          <w:tcPr>
            <w:tcW w:w="3157" w:type="dxa"/>
          </w:tcPr>
          <w:p w14:paraId="6FAD3225" w14:textId="19F647C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Miscellaneous</w:t>
            </w:r>
          </w:p>
        </w:tc>
        <w:tc>
          <w:tcPr>
            <w:tcW w:w="3012" w:type="dxa"/>
          </w:tcPr>
          <w:p w14:paraId="6269B92A" w14:textId="3652C5A8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376</w:t>
            </w:r>
          </w:p>
        </w:tc>
        <w:tc>
          <w:tcPr>
            <w:tcW w:w="3073" w:type="dxa"/>
          </w:tcPr>
          <w:p w14:paraId="0CF166B0" w14:textId="7777777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9161D" w:rsidRPr="005D4EEE" w14:paraId="0C815430" w14:textId="77777777" w:rsidTr="009F18E1">
        <w:tc>
          <w:tcPr>
            <w:tcW w:w="3157" w:type="dxa"/>
          </w:tcPr>
          <w:p w14:paraId="3010A26F" w14:textId="1D877594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Grants</w:t>
            </w:r>
          </w:p>
        </w:tc>
        <w:tc>
          <w:tcPr>
            <w:tcW w:w="3012" w:type="dxa"/>
          </w:tcPr>
          <w:p w14:paraId="09343EA4" w14:textId="35DDD458" w:rsidR="0029161D" w:rsidRPr="005D4EEE" w:rsidRDefault="00875C3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  <w:tc>
          <w:tcPr>
            <w:tcW w:w="3073" w:type="dxa"/>
          </w:tcPr>
          <w:p w14:paraId="3453C38A" w14:textId="77777777" w:rsidR="0029161D" w:rsidRPr="005D4EEE" w:rsidRDefault="0029161D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E144F2B" w14:textId="77777777" w:rsidTr="009F18E1">
        <w:tc>
          <w:tcPr>
            <w:tcW w:w="3157" w:type="dxa"/>
          </w:tcPr>
          <w:p w14:paraId="5F74AB52" w14:textId="4BEEBD73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Total </w:t>
            </w:r>
            <w:r w:rsidR="00B307FB">
              <w:rPr>
                <w:rFonts w:ascii="Comic Sans MS" w:hAnsi="Comic Sans MS"/>
                <w:sz w:val="22"/>
                <w:szCs w:val="22"/>
              </w:rPr>
              <w:t>excluding</w:t>
            </w:r>
            <w:r w:rsidRPr="005D4EEE">
              <w:rPr>
                <w:rFonts w:ascii="Comic Sans MS" w:hAnsi="Comic Sans MS"/>
                <w:sz w:val="22"/>
                <w:szCs w:val="22"/>
              </w:rPr>
              <w:t xml:space="preserve"> VAT </w:t>
            </w:r>
          </w:p>
        </w:tc>
        <w:tc>
          <w:tcPr>
            <w:tcW w:w="3012" w:type="dxa"/>
          </w:tcPr>
          <w:p w14:paraId="19DD5537" w14:textId="432B241D" w:rsidR="005D4EEE" w:rsidRPr="005D4EEE" w:rsidRDefault="00416A91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D5932">
              <w:rPr>
                <w:rFonts w:ascii="Comic Sans MS" w:hAnsi="Comic Sans MS"/>
                <w:sz w:val="22"/>
                <w:szCs w:val="22"/>
              </w:rPr>
              <w:t>3926</w:t>
            </w:r>
          </w:p>
        </w:tc>
        <w:tc>
          <w:tcPr>
            <w:tcW w:w="3073" w:type="dxa"/>
          </w:tcPr>
          <w:p w14:paraId="5B1ACC1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Subject to minor changes </w:t>
            </w:r>
          </w:p>
        </w:tc>
      </w:tr>
      <w:tr w:rsidR="005D4EEE" w:rsidRPr="005D4EEE" w14:paraId="1E50806D" w14:textId="77777777" w:rsidTr="009F18E1">
        <w:tc>
          <w:tcPr>
            <w:tcW w:w="3157" w:type="dxa"/>
          </w:tcPr>
          <w:p w14:paraId="5C2E0308" w14:textId="49C57751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C371EA6" w14:textId="6741B1EB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199FB0DB" w14:textId="2D001038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C3A5A23" w14:textId="77777777" w:rsidTr="009F18E1">
        <w:tc>
          <w:tcPr>
            <w:tcW w:w="3157" w:type="dxa"/>
          </w:tcPr>
          <w:p w14:paraId="115B984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01EDF55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0E92B99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1431969B" w14:textId="77777777" w:rsidTr="009F18E1">
        <w:tc>
          <w:tcPr>
            <w:tcW w:w="3157" w:type="dxa"/>
          </w:tcPr>
          <w:p w14:paraId="55A0BB1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</w:pPr>
            <w:r w:rsidRPr="005D4EEE">
              <w:rPr>
                <w:rFonts w:ascii="Comic Sans MS" w:hAnsi="Comic Sans MS"/>
                <w:b/>
                <w:i/>
                <w:sz w:val="22"/>
                <w:szCs w:val="22"/>
                <w:u w:val="single"/>
              </w:rPr>
              <w:t>Income</w:t>
            </w:r>
          </w:p>
        </w:tc>
        <w:tc>
          <w:tcPr>
            <w:tcW w:w="3012" w:type="dxa"/>
          </w:tcPr>
          <w:p w14:paraId="123755E7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6FE736E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239E174D" w14:textId="77777777" w:rsidTr="009F18E1">
        <w:tc>
          <w:tcPr>
            <w:tcW w:w="3157" w:type="dxa"/>
          </w:tcPr>
          <w:p w14:paraId="4D6B80C4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Precept </w:t>
            </w:r>
          </w:p>
        </w:tc>
        <w:tc>
          <w:tcPr>
            <w:tcW w:w="3012" w:type="dxa"/>
          </w:tcPr>
          <w:p w14:paraId="3037AB7B" w14:textId="69BC454E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90A4B">
              <w:rPr>
                <w:rFonts w:ascii="Comic Sans MS" w:hAnsi="Comic Sans MS"/>
                <w:sz w:val="22"/>
                <w:szCs w:val="22"/>
              </w:rPr>
              <w:t>4981</w:t>
            </w:r>
          </w:p>
        </w:tc>
        <w:tc>
          <w:tcPr>
            <w:tcW w:w="3073" w:type="dxa"/>
          </w:tcPr>
          <w:p w14:paraId="62BA6413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90A4B" w:rsidRPr="005D4EEE" w14:paraId="6CEC3A56" w14:textId="77777777" w:rsidTr="009F18E1">
        <w:tc>
          <w:tcPr>
            <w:tcW w:w="3157" w:type="dxa"/>
          </w:tcPr>
          <w:p w14:paraId="0265B591" w14:textId="39747CEC" w:rsidR="00A90A4B" w:rsidRPr="005D4EEE" w:rsidRDefault="00A90A4B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Insurance payment (for damaged streetlight)</w:t>
            </w:r>
          </w:p>
        </w:tc>
        <w:tc>
          <w:tcPr>
            <w:tcW w:w="3012" w:type="dxa"/>
          </w:tcPr>
          <w:p w14:paraId="12F32869" w14:textId="07191B5D" w:rsidR="00A90A4B" w:rsidRDefault="00A90A4B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£1282</w:t>
            </w:r>
          </w:p>
        </w:tc>
        <w:tc>
          <w:tcPr>
            <w:tcW w:w="3073" w:type="dxa"/>
          </w:tcPr>
          <w:p w14:paraId="1562087C" w14:textId="77777777" w:rsidR="00A90A4B" w:rsidRPr="005D4EEE" w:rsidRDefault="00A90A4B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08A8455F" w14:textId="77777777" w:rsidTr="009F18E1">
        <w:tc>
          <w:tcPr>
            <w:tcW w:w="3157" w:type="dxa"/>
          </w:tcPr>
          <w:p w14:paraId="02F0BC1E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Doorstep Green committee grant</w:t>
            </w:r>
          </w:p>
        </w:tc>
        <w:tc>
          <w:tcPr>
            <w:tcW w:w="3012" w:type="dxa"/>
          </w:tcPr>
          <w:p w14:paraId="686D87E3" w14:textId="46A2AB4A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£0</w:t>
            </w:r>
          </w:p>
        </w:tc>
        <w:tc>
          <w:tcPr>
            <w:tcW w:w="3073" w:type="dxa"/>
          </w:tcPr>
          <w:p w14:paraId="4D030A2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7F3FF984" w14:textId="77777777" w:rsidTr="009F18E1">
        <w:tc>
          <w:tcPr>
            <w:tcW w:w="3157" w:type="dxa"/>
          </w:tcPr>
          <w:p w14:paraId="3A79F586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 xml:space="preserve">Interest </w:t>
            </w:r>
          </w:p>
        </w:tc>
        <w:tc>
          <w:tcPr>
            <w:tcW w:w="3012" w:type="dxa"/>
          </w:tcPr>
          <w:p w14:paraId="73CCEF5E" w14:textId="1C27BADE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90A4B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3073" w:type="dxa"/>
          </w:tcPr>
          <w:p w14:paraId="1807D340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4FEECFB5" w14:textId="77777777" w:rsidTr="009F18E1">
        <w:tc>
          <w:tcPr>
            <w:tcW w:w="3157" w:type="dxa"/>
          </w:tcPr>
          <w:p w14:paraId="545430CB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5D4EEE">
              <w:rPr>
                <w:rFonts w:ascii="Comic Sans MS" w:hAnsi="Comic Sans MS"/>
                <w:sz w:val="22"/>
                <w:szCs w:val="22"/>
              </w:rPr>
              <w:t>Total not including recovered VAT</w:t>
            </w:r>
          </w:p>
        </w:tc>
        <w:tc>
          <w:tcPr>
            <w:tcW w:w="3012" w:type="dxa"/>
          </w:tcPr>
          <w:p w14:paraId="3CE0AEB1" w14:textId="11E22634" w:rsidR="005D4EEE" w:rsidRPr="005D4EEE" w:rsidRDefault="007142FA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£</w:t>
            </w:r>
            <w:r w:rsidR="00A90A4B">
              <w:rPr>
                <w:rFonts w:ascii="Comic Sans MS" w:hAnsi="Comic Sans MS"/>
                <w:sz w:val="22"/>
                <w:szCs w:val="22"/>
              </w:rPr>
              <w:t>6269</w:t>
            </w:r>
            <w:bookmarkStart w:id="0" w:name="_GoBack"/>
            <w:bookmarkEnd w:id="0"/>
          </w:p>
        </w:tc>
        <w:tc>
          <w:tcPr>
            <w:tcW w:w="3073" w:type="dxa"/>
          </w:tcPr>
          <w:p w14:paraId="129A9911" w14:textId="77777777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D4EEE" w:rsidRPr="005D4EEE" w14:paraId="54C795AF" w14:textId="77777777" w:rsidTr="009F18E1">
        <w:tc>
          <w:tcPr>
            <w:tcW w:w="3157" w:type="dxa"/>
          </w:tcPr>
          <w:p w14:paraId="17A324E1" w14:textId="3EEF3020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12" w:type="dxa"/>
          </w:tcPr>
          <w:p w14:paraId="68CA8236" w14:textId="3054C3FB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73" w:type="dxa"/>
          </w:tcPr>
          <w:p w14:paraId="3BF22D7B" w14:textId="131539BD" w:rsidR="005D4EEE" w:rsidRPr="005D4EEE" w:rsidRDefault="005D4EEE" w:rsidP="009F18E1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7C637CA" w14:textId="77777777" w:rsidR="00FE69A9" w:rsidRDefault="00A90A4B"/>
    <w:sectPr w:rsidR="00FE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EF6"/>
    <w:multiLevelType w:val="hybridMultilevel"/>
    <w:tmpl w:val="30FA6CB6"/>
    <w:lvl w:ilvl="0" w:tplc="1DEC2B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EE"/>
    <w:rsid w:val="00090072"/>
    <w:rsid w:val="00113BE9"/>
    <w:rsid w:val="0024027B"/>
    <w:rsid w:val="0029161D"/>
    <w:rsid w:val="002A1AE6"/>
    <w:rsid w:val="002F5423"/>
    <w:rsid w:val="00416A91"/>
    <w:rsid w:val="004C3061"/>
    <w:rsid w:val="004C4015"/>
    <w:rsid w:val="004F56DC"/>
    <w:rsid w:val="00557FE6"/>
    <w:rsid w:val="0056549B"/>
    <w:rsid w:val="005D4EEE"/>
    <w:rsid w:val="007142FA"/>
    <w:rsid w:val="00865FE3"/>
    <w:rsid w:val="00875C3D"/>
    <w:rsid w:val="008C2F1E"/>
    <w:rsid w:val="008F3C0B"/>
    <w:rsid w:val="00A73BC9"/>
    <w:rsid w:val="00A90A4B"/>
    <w:rsid w:val="00AD5932"/>
    <w:rsid w:val="00B307FB"/>
    <w:rsid w:val="00B629A2"/>
    <w:rsid w:val="00BE18A1"/>
    <w:rsid w:val="00C0408F"/>
    <w:rsid w:val="00C249EE"/>
    <w:rsid w:val="00C66036"/>
    <w:rsid w:val="00E01F16"/>
    <w:rsid w:val="00E07979"/>
    <w:rsid w:val="00E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B3CB"/>
  <w15:chartTrackingRefBased/>
  <w15:docId w15:val="{431E3DA9-7108-47C1-A257-103D69C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D4EEE"/>
    <w:pPr>
      <w:keepNext/>
      <w:jc w:val="both"/>
      <w:outlineLvl w:val="1"/>
    </w:pPr>
    <w:rPr>
      <w:rFonts w:ascii="Arial Black" w:hAnsi="Arial Black"/>
      <w:b/>
    </w:rPr>
  </w:style>
  <w:style w:type="paragraph" w:styleId="Heading4">
    <w:name w:val="heading 4"/>
    <w:basedOn w:val="Normal"/>
    <w:next w:val="Normal"/>
    <w:link w:val="Heading4Char"/>
    <w:qFormat/>
    <w:rsid w:val="005D4EEE"/>
    <w:pPr>
      <w:keepNext/>
      <w:outlineLvl w:val="3"/>
    </w:pPr>
    <w:rPr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4EEE"/>
    <w:rPr>
      <w:rFonts w:ascii="Arial Black" w:eastAsia="Times New Roman" w:hAnsi="Arial Black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D4EEE"/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styleId="BodyText">
    <w:name w:val="Body Text"/>
    <w:basedOn w:val="Normal"/>
    <w:link w:val="BodyTextChar"/>
    <w:semiHidden/>
    <w:rsid w:val="005D4EEE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5D4EE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5D4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ddlese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Guest</dc:creator>
  <cp:keywords/>
  <dc:description/>
  <cp:lastModifiedBy>Chapel Haddlesey Parish Council</cp:lastModifiedBy>
  <cp:revision>4</cp:revision>
  <cp:lastPrinted>2018-04-17T14:01:00Z</cp:lastPrinted>
  <dcterms:created xsi:type="dcterms:W3CDTF">2019-04-02T08:33:00Z</dcterms:created>
  <dcterms:modified xsi:type="dcterms:W3CDTF">2019-04-02T08:54:00Z</dcterms:modified>
</cp:coreProperties>
</file>